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31" w:rsidRPr="003202BC" w:rsidRDefault="00774131" w:rsidP="00056FC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774131">
        <w:rPr>
          <w:rFonts w:ascii="Arial" w:hAnsi="Arial" w:cs="Arial"/>
          <w:b/>
          <w:color w:val="595959" w:themeColor="text1" w:themeTint="A6"/>
          <w:sz w:val="36"/>
          <w:szCs w:val="36"/>
          <w:lang w:val="en-US"/>
        </w:rPr>
        <w:t>C</w:t>
      </w:r>
      <w:r w:rsidRPr="00774131">
        <w:rPr>
          <w:rFonts w:ascii="Arial" w:hAnsi="Arial" w:cs="Arial"/>
          <w:b/>
          <w:color w:val="595959" w:themeColor="text1" w:themeTint="A6"/>
          <w:sz w:val="36"/>
          <w:szCs w:val="36"/>
        </w:rPr>
        <w:t>НИЛС для иностранцев</w:t>
      </w:r>
    </w:p>
    <w:p w:rsidR="003202BC" w:rsidRPr="003202BC" w:rsidRDefault="003202BC" w:rsidP="003202BC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Пресс-релиз</w:t>
      </w:r>
    </w:p>
    <w:p w:rsidR="003202BC" w:rsidRPr="003202BC" w:rsidRDefault="00780BE9" w:rsidP="003202BC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/>
          <w:sz w:val="28"/>
          <w:szCs w:val="28"/>
          <w:lang w:val="en-US" w:eastAsia="ru-RU"/>
        </w:rPr>
        <w:t>1</w:t>
      </w:r>
      <w:r w:rsidR="00566B79">
        <w:rPr>
          <w:rFonts w:ascii="Arial" w:eastAsia="Times New Roman" w:hAnsi="Arial" w:cs="Arial"/>
          <w:b/>
          <w:color w:val="595959"/>
          <w:sz w:val="28"/>
          <w:szCs w:val="28"/>
          <w:lang w:val="en-US" w:eastAsia="ru-RU"/>
        </w:rPr>
        <w:t>6</w:t>
      </w:r>
      <w:r w:rsidR="003202BC"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/>
          <w:sz w:val="28"/>
          <w:szCs w:val="28"/>
          <w:lang w:val="en-US" w:eastAsia="ru-RU"/>
        </w:rPr>
        <w:t>4</w:t>
      </w:r>
      <w:bookmarkStart w:id="0" w:name="_GoBack"/>
      <w:bookmarkEnd w:id="0"/>
      <w:r w:rsidR="003202BC"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.201</w:t>
      </w:r>
      <w:r w:rsidR="00566B79">
        <w:rPr>
          <w:rFonts w:ascii="Arial" w:eastAsia="Times New Roman" w:hAnsi="Arial" w:cs="Arial"/>
          <w:b/>
          <w:color w:val="595959"/>
          <w:sz w:val="28"/>
          <w:szCs w:val="28"/>
          <w:lang w:val="en-US" w:eastAsia="ru-RU"/>
        </w:rPr>
        <w:t>8</w:t>
      </w:r>
      <w:r w:rsidR="003202BC"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 xml:space="preserve"> г.</w:t>
      </w:r>
    </w:p>
    <w:p w:rsidR="003202BC" w:rsidRPr="00566B79" w:rsidRDefault="003202BC" w:rsidP="003202BC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Нальчик. КБР.</w:t>
      </w:r>
    </w:p>
    <w:p w:rsidR="003202BC" w:rsidRPr="00566B79" w:rsidRDefault="003202BC" w:rsidP="003202BC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</w:p>
    <w:p w:rsidR="00924688" w:rsidRPr="00774131" w:rsidRDefault="00D810DA" w:rsidP="00056FC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774131">
        <w:rPr>
          <w:rFonts w:ascii="Arial" w:hAnsi="Arial" w:cs="Arial"/>
          <w:b/>
          <w:color w:val="595959" w:themeColor="text1" w:themeTint="A6"/>
          <w:sz w:val="24"/>
          <w:szCs w:val="24"/>
        </w:rPr>
        <w:t>Все работодатели, у которых трудятся иностранные граждане и лица без гражданства, обязаны зарегистрировать их в российской системе обязательного пенсионного страхования (ОПС).</w:t>
      </w:r>
    </w:p>
    <w:p w:rsidR="007C368A" w:rsidRPr="00774131" w:rsidRDefault="007C368A" w:rsidP="00566B7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Для регистрации в системе обязательного пенсионного страх</w:t>
      </w:r>
      <w:r w:rsidR="00056FCC" w:rsidRPr="00774131">
        <w:rPr>
          <w:rFonts w:ascii="Arial" w:hAnsi="Arial" w:cs="Arial"/>
          <w:color w:val="595959" w:themeColor="text1" w:themeTint="A6"/>
          <w:sz w:val="24"/>
          <w:szCs w:val="24"/>
        </w:rPr>
        <w:t>ования иностранным граж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данам необходимо на работе заполнить Анкету застрахова</w:t>
      </w:r>
      <w:r w:rsidR="00056FCC" w:rsidRPr="00774131">
        <w:rPr>
          <w:rFonts w:ascii="Arial" w:hAnsi="Arial" w:cs="Arial"/>
          <w:color w:val="595959" w:themeColor="text1" w:themeTint="A6"/>
          <w:sz w:val="24"/>
          <w:szCs w:val="24"/>
        </w:rPr>
        <w:t>нного лица и приложить копию до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кумента, удостоверяющего личность. Если этот документ составлен на иностранном языке, то может понадобиться нотариально заверенная копия с переводом на русский язык. Кроме того, 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для постоянно проживающих в РФ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 иностранных граждан и лиц без гражданства необходим вид на жительство. </w:t>
      </w:r>
      <w:r w:rsidR="00056FCC"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Для временно про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живающих в РФ иностранных граждан и лиц без гражданства 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– разрешение на временное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проживание. 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Для временно пребывающих в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РФ иностранных граждан 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– виза (если со страной иностранца установлен визовый режим). Заполненную Анкету работодатель должен передать в Пенсионный фонд России по месту регистрации в качестве страхователя. Пенсионный фонд зарегистрирует иностранного работника в системе обязательного пенсионного страхования и выдаст СНИЛС.</w:t>
      </w:r>
    </w:p>
    <w:p w:rsidR="007C368A" w:rsidRPr="00566B79" w:rsidRDefault="007C368A" w:rsidP="00056F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Работодатели в случае найма иностранных</w:t>
      </w:r>
      <w:r w:rsidR="00056FCC"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граждан должны отслеживать их </w:t>
      </w:r>
      <w:proofErr w:type="gramStart"/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миграционный</w:t>
      </w:r>
      <w:proofErr w:type="gramEnd"/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 статус для соблюдения норм российского пенсионного и трудового законодательств.</w:t>
      </w:r>
    </w:p>
    <w:p w:rsidR="00440383" w:rsidRPr="00566B79" w:rsidRDefault="00440383" w:rsidP="00056F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566B7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566B7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440383" w:rsidRPr="00440383" w:rsidRDefault="00440383" w:rsidP="00056F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7C368A" w:rsidRPr="00440383" w:rsidRDefault="007C368A" w:rsidP="00D810DA">
      <w:pPr>
        <w:jc w:val="both"/>
        <w:rPr>
          <w:b/>
          <w:color w:val="595959" w:themeColor="text1" w:themeTint="A6"/>
          <w:lang w:val="en-US"/>
        </w:rPr>
      </w:pPr>
    </w:p>
    <w:sectPr w:rsidR="007C368A" w:rsidRPr="00440383" w:rsidSect="007741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DA"/>
    <w:rsid w:val="00056FCC"/>
    <w:rsid w:val="003202BC"/>
    <w:rsid w:val="00440383"/>
    <w:rsid w:val="00566B79"/>
    <w:rsid w:val="00774131"/>
    <w:rsid w:val="00780BE9"/>
    <w:rsid w:val="007C368A"/>
    <w:rsid w:val="00924688"/>
    <w:rsid w:val="00BA67DE"/>
    <w:rsid w:val="00D8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40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40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2017-10-05T08:49:00Z</dcterms:created>
  <dcterms:modified xsi:type="dcterms:W3CDTF">2018-04-16T12:04:00Z</dcterms:modified>
</cp:coreProperties>
</file>